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46072EC3"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61C34">
        <w:rPr>
          <w:rFonts w:ascii="Arial" w:hAnsi="Arial" w:cs="Arial"/>
          <w:b/>
          <w:sz w:val="20"/>
          <w:szCs w:val="20"/>
          <w:lang w:val="en"/>
        </w:rPr>
        <w:t>June 06</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084D4EB2" w14:textId="1D32E134"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claims.</w:t>
      </w:r>
    </w:p>
    <w:p w14:paraId="3879C75A" w14:textId="38FDBA08"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524005" w:rsidRPr="009E548E">
        <w:rPr>
          <w:rFonts w:ascii="Arial" w:hAnsi="Arial" w:cs="Arial"/>
          <w:sz w:val="18"/>
          <w:szCs w:val="18"/>
          <w:lang w:val="en"/>
        </w:rPr>
        <w:t>.</w:t>
      </w:r>
      <w:r w:rsidR="00524005" w:rsidRPr="009E548E">
        <w:rPr>
          <w:rFonts w:ascii="Arial" w:hAnsi="Arial" w:cs="Arial"/>
          <w:sz w:val="18"/>
          <w:szCs w:val="18"/>
          <w:lang w:val="en"/>
        </w:rPr>
        <w:tab/>
        <w:t xml:space="preserve">Approval of the minutes of the </w:t>
      </w:r>
      <w:r w:rsidR="007D0E17">
        <w:rPr>
          <w:rFonts w:ascii="Arial" w:hAnsi="Arial" w:cs="Arial"/>
          <w:sz w:val="18"/>
          <w:szCs w:val="18"/>
          <w:lang w:val="en"/>
        </w:rPr>
        <w:t>0</w:t>
      </w:r>
      <w:r w:rsidR="00A53AA4">
        <w:rPr>
          <w:rFonts w:ascii="Arial" w:hAnsi="Arial" w:cs="Arial"/>
          <w:sz w:val="18"/>
          <w:szCs w:val="18"/>
          <w:lang w:val="en"/>
        </w:rPr>
        <w:t>5-</w:t>
      </w:r>
      <w:r w:rsidR="009C0F00">
        <w:rPr>
          <w:rFonts w:ascii="Arial" w:hAnsi="Arial" w:cs="Arial"/>
          <w:sz w:val="18"/>
          <w:szCs w:val="18"/>
          <w:lang w:val="en"/>
        </w:rPr>
        <w:t>16</w:t>
      </w:r>
      <w:r w:rsidR="00B62EF7">
        <w:rPr>
          <w:rFonts w:ascii="Arial" w:hAnsi="Arial" w:cs="Arial"/>
          <w:sz w:val="18"/>
          <w:szCs w:val="18"/>
          <w:lang w:val="en"/>
        </w:rPr>
        <w:t>-22</w:t>
      </w:r>
      <w:r w:rsidR="00524005" w:rsidRPr="009E548E">
        <w:rPr>
          <w:rFonts w:ascii="Arial" w:hAnsi="Arial" w:cs="Arial"/>
          <w:sz w:val="18"/>
          <w:szCs w:val="18"/>
          <w:lang w:val="en"/>
        </w:rPr>
        <w:t xml:space="preserve"> </w:t>
      </w:r>
      <w:r w:rsidR="0000018F" w:rsidRPr="009E548E">
        <w:rPr>
          <w:rFonts w:ascii="Arial" w:hAnsi="Arial" w:cs="Arial"/>
          <w:sz w:val="18"/>
          <w:szCs w:val="18"/>
          <w:lang w:val="en"/>
        </w:rPr>
        <w:t>Regular</w:t>
      </w:r>
      <w:r w:rsidR="00524005" w:rsidRPr="009E548E">
        <w:rPr>
          <w:rFonts w:ascii="Arial" w:hAnsi="Arial" w:cs="Arial"/>
          <w:sz w:val="18"/>
          <w:szCs w:val="18"/>
          <w:lang w:val="en"/>
        </w:rPr>
        <w:t xml:space="preserve"> City Council Meeting.</w:t>
      </w:r>
    </w:p>
    <w:p w14:paraId="0277DDE3" w14:textId="370E572F" w:rsidR="00A77CAA" w:rsidRDefault="009C0F00" w:rsidP="00B00703">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7.</w:t>
      </w:r>
      <w:r>
        <w:rPr>
          <w:rFonts w:ascii="Arial" w:hAnsi="Arial" w:cs="Arial"/>
          <w:sz w:val="18"/>
          <w:szCs w:val="18"/>
          <w:lang w:val="en"/>
        </w:rPr>
        <w:tab/>
        <w:t xml:space="preserve">Approval of amending the City Council Scheduled </w:t>
      </w:r>
      <w:r w:rsidR="00945380">
        <w:rPr>
          <w:rFonts w:ascii="Arial" w:hAnsi="Arial" w:cs="Arial"/>
          <w:sz w:val="18"/>
          <w:szCs w:val="18"/>
          <w:lang w:val="en"/>
        </w:rPr>
        <w:t xml:space="preserve">Regular </w:t>
      </w:r>
      <w:r>
        <w:rPr>
          <w:rFonts w:ascii="Arial" w:hAnsi="Arial" w:cs="Arial"/>
          <w:sz w:val="18"/>
          <w:szCs w:val="18"/>
          <w:lang w:val="en"/>
        </w:rPr>
        <w:t>Meetings for 2022 from June 20, to June 21</w:t>
      </w:r>
      <w:r w:rsidR="00B00703">
        <w:rPr>
          <w:rFonts w:ascii="Arial" w:hAnsi="Arial" w:cs="Arial"/>
          <w:sz w:val="18"/>
          <w:szCs w:val="18"/>
          <w:lang w:val="en"/>
        </w:rPr>
        <w:t xml:space="preserve"> to </w:t>
      </w:r>
      <w:r w:rsidR="00DD01E3">
        <w:rPr>
          <w:rFonts w:ascii="Arial" w:hAnsi="Arial" w:cs="Arial"/>
          <w:sz w:val="18"/>
          <w:szCs w:val="18"/>
          <w:lang w:val="en"/>
        </w:rPr>
        <w:t>accommodate</w:t>
      </w:r>
      <w:r w:rsidR="00B00703">
        <w:rPr>
          <w:rFonts w:ascii="Arial" w:hAnsi="Arial" w:cs="Arial"/>
          <w:sz w:val="18"/>
          <w:szCs w:val="18"/>
          <w:lang w:val="en"/>
        </w:rPr>
        <w:t xml:space="preserve"> the new </w:t>
      </w:r>
      <w:r w:rsidR="00DD01E3">
        <w:rPr>
          <w:rFonts w:ascii="Arial" w:hAnsi="Arial" w:cs="Arial"/>
          <w:sz w:val="18"/>
          <w:szCs w:val="18"/>
          <w:lang w:val="en"/>
        </w:rPr>
        <w:t xml:space="preserve">Juneteenth </w:t>
      </w:r>
      <w:r w:rsidR="00B00703">
        <w:rPr>
          <w:rFonts w:ascii="Arial" w:hAnsi="Arial" w:cs="Arial"/>
          <w:sz w:val="18"/>
          <w:szCs w:val="18"/>
          <w:lang w:val="en"/>
        </w:rPr>
        <w:t>federal holiday.</w:t>
      </w:r>
    </w:p>
    <w:p w14:paraId="4C53B859" w14:textId="50BE9457" w:rsidR="006F7591" w:rsidRDefault="006F7591"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8.</w:t>
      </w:r>
      <w:r>
        <w:rPr>
          <w:rFonts w:ascii="Arial" w:hAnsi="Arial" w:cs="Arial"/>
          <w:sz w:val="18"/>
          <w:szCs w:val="18"/>
          <w:lang w:val="en"/>
        </w:rPr>
        <w:tab/>
        <w:t xml:space="preserve">Approval of the appointment of Julie Curry as the City of Noble’s representative for a new </w:t>
      </w:r>
      <w:r w:rsidR="008E533B">
        <w:rPr>
          <w:rFonts w:ascii="Arial" w:hAnsi="Arial" w:cs="Arial"/>
          <w:sz w:val="18"/>
          <w:szCs w:val="18"/>
          <w:lang w:val="en"/>
        </w:rPr>
        <w:t>3-</w:t>
      </w:r>
      <w:r>
        <w:rPr>
          <w:rFonts w:ascii="Arial" w:hAnsi="Arial" w:cs="Arial"/>
          <w:sz w:val="18"/>
          <w:szCs w:val="18"/>
          <w:lang w:val="en"/>
        </w:rPr>
        <w:t>year term on the Pioneer Library System Board of Trustees.</w:t>
      </w:r>
    </w:p>
    <w:p w14:paraId="7E500EBC" w14:textId="45BE9108" w:rsidR="00A81D80" w:rsidRDefault="00A81D80"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9.</w:t>
      </w:r>
      <w:r>
        <w:rPr>
          <w:rFonts w:ascii="Arial" w:hAnsi="Arial" w:cs="Arial"/>
          <w:sz w:val="18"/>
          <w:szCs w:val="18"/>
          <w:lang w:val="en"/>
        </w:rPr>
        <w:tab/>
        <w:t>Approval of the appointment of Planning Commissioner Steven Carey to a new 3</w:t>
      </w:r>
      <w:r w:rsidR="0040016D">
        <w:rPr>
          <w:rFonts w:ascii="Arial" w:hAnsi="Arial" w:cs="Arial"/>
          <w:sz w:val="18"/>
          <w:szCs w:val="18"/>
          <w:lang w:val="en"/>
        </w:rPr>
        <w:t>-</w:t>
      </w:r>
      <w:r>
        <w:rPr>
          <w:rFonts w:ascii="Arial" w:hAnsi="Arial" w:cs="Arial"/>
          <w:sz w:val="18"/>
          <w:szCs w:val="18"/>
          <w:lang w:val="en"/>
        </w:rPr>
        <w:t>year appointment to the Noble Zoning Board of Adjustment.</w:t>
      </w:r>
    </w:p>
    <w:p w14:paraId="3D11043C" w14:textId="09640190" w:rsidR="00A81D80" w:rsidRDefault="00A81D80"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10.</w:t>
      </w:r>
      <w:r>
        <w:rPr>
          <w:rFonts w:ascii="Arial" w:hAnsi="Arial" w:cs="Arial"/>
          <w:sz w:val="18"/>
          <w:szCs w:val="18"/>
          <w:lang w:val="en"/>
        </w:rPr>
        <w:tab/>
        <w:t>Approval of the appointment of Justin Windsor to a new 3-year term on the Noble Zoning Board of Adjustment.</w:t>
      </w:r>
    </w:p>
    <w:p w14:paraId="5C9C9F9E" w14:textId="2E517DB6" w:rsidR="00F578C8" w:rsidRDefault="00F578C8"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11.</w:t>
      </w:r>
      <w:r>
        <w:rPr>
          <w:rFonts w:ascii="Arial" w:hAnsi="Arial" w:cs="Arial"/>
          <w:sz w:val="18"/>
          <w:szCs w:val="18"/>
          <w:lang w:val="en"/>
        </w:rPr>
        <w:tab/>
        <w:t>Approval of an Engagement Letter with Chris Angel to provide the Estimate of Need for the City’s Sinking Fund</w:t>
      </w:r>
      <w:r w:rsidR="005A0C96">
        <w:rPr>
          <w:rFonts w:ascii="Arial" w:hAnsi="Arial" w:cs="Arial"/>
          <w:sz w:val="18"/>
          <w:szCs w:val="18"/>
          <w:lang w:val="en"/>
        </w:rPr>
        <w:t xml:space="preserve"> for 2022-23 and the financial report for the Sinking Fund for fiscal year 2021-22.</w:t>
      </w:r>
    </w:p>
    <w:p w14:paraId="075083B7" w14:textId="5DE44833" w:rsidR="005A0C96" w:rsidRDefault="005A0C96"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12.</w:t>
      </w:r>
      <w:r>
        <w:rPr>
          <w:rFonts w:ascii="Arial" w:hAnsi="Arial" w:cs="Arial"/>
          <w:sz w:val="18"/>
          <w:szCs w:val="18"/>
          <w:lang w:val="en"/>
        </w:rPr>
        <w:tab/>
        <w:t>Acceptance of the Grant of Easement from Haven Enterprises, LLC for a sewer line easement for Azalea Farms Addition to Noble.</w:t>
      </w:r>
    </w:p>
    <w:p w14:paraId="19B2BAD3" w14:textId="2C076898" w:rsidR="005A0C96" w:rsidRDefault="005A0C96"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13.</w:t>
      </w:r>
      <w:r>
        <w:rPr>
          <w:rFonts w:ascii="Arial" w:hAnsi="Arial" w:cs="Arial"/>
          <w:sz w:val="18"/>
          <w:szCs w:val="18"/>
          <w:lang w:val="en"/>
        </w:rPr>
        <w:tab/>
        <w:t xml:space="preserve">Approval of the Interlocal Agreement between the Board of County Commissioners, Cleveland County, Oklahoma and the </w:t>
      </w:r>
      <w:r w:rsidR="00CB0BF0">
        <w:rPr>
          <w:rFonts w:ascii="Arial" w:hAnsi="Arial" w:cs="Arial"/>
          <w:sz w:val="18"/>
          <w:szCs w:val="18"/>
          <w:lang w:val="en"/>
        </w:rPr>
        <w:t>City</w:t>
      </w:r>
      <w:r>
        <w:rPr>
          <w:rFonts w:ascii="Arial" w:hAnsi="Arial" w:cs="Arial"/>
          <w:sz w:val="18"/>
          <w:szCs w:val="18"/>
          <w:lang w:val="en"/>
        </w:rPr>
        <w:t xml:space="preserve"> of Noble for fiscal year 2022-2023.</w:t>
      </w:r>
    </w:p>
    <w:p w14:paraId="33444F35" w14:textId="6D76A372" w:rsidR="00CB0BF0" w:rsidRDefault="00CB0BF0"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14.</w:t>
      </w:r>
      <w:r>
        <w:rPr>
          <w:rFonts w:ascii="Arial" w:hAnsi="Arial" w:cs="Arial"/>
          <w:sz w:val="18"/>
          <w:szCs w:val="18"/>
          <w:lang w:val="en"/>
        </w:rPr>
        <w:tab/>
        <w:t>Ratification of the NUA Resolution No. 2021-04 amending the rates for Sanitation Service.</w:t>
      </w:r>
    </w:p>
    <w:p w14:paraId="7B693C94" w14:textId="094ED580" w:rsidR="00CB0BF0" w:rsidRDefault="00CB0BF0"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15.</w:t>
      </w:r>
      <w:r>
        <w:rPr>
          <w:rFonts w:ascii="Arial" w:hAnsi="Arial" w:cs="Arial"/>
          <w:sz w:val="18"/>
          <w:szCs w:val="18"/>
          <w:lang w:val="en"/>
        </w:rPr>
        <w:tab/>
      </w:r>
      <w:r w:rsidR="00D32E7B">
        <w:rPr>
          <w:rFonts w:ascii="Arial" w:hAnsi="Arial" w:cs="Arial"/>
          <w:sz w:val="18"/>
          <w:szCs w:val="18"/>
          <w:lang w:val="en"/>
        </w:rPr>
        <w:t>Ratifications</w:t>
      </w:r>
      <w:r>
        <w:rPr>
          <w:rFonts w:ascii="Arial" w:hAnsi="Arial" w:cs="Arial"/>
          <w:sz w:val="18"/>
          <w:szCs w:val="18"/>
          <w:lang w:val="en"/>
        </w:rPr>
        <w:t xml:space="preserve"> of the NUA Resolution No. 2022-03 amending the rates for Water and Waste Water Service.</w:t>
      </w:r>
    </w:p>
    <w:p w14:paraId="0F4F28BD" w14:textId="39CEDCC7" w:rsidR="00CB0BF0" w:rsidRDefault="00CB0BF0" w:rsidP="00A07A19">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18.</w:t>
      </w:r>
      <w:r>
        <w:rPr>
          <w:rFonts w:ascii="Arial" w:hAnsi="Arial" w:cs="Arial"/>
          <w:sz w:val="18"/>
          <w:szCs w:val="18"/>
          <w:lang w:val="en"/>
        </w:rPr>
        <w:tab/>
        <w:t xml:space="preserve">Approval of Resolution No. </w:t>
      </w:r>
      <w:r w:rsidR="00D32E7B">
        <w:rPr>
          <w:rFonts w:ascii="Arial" w:hAnsi="Arial" w:cs="Arial"/>
          <w:sz w:val="18"/>
          <w:szCs w:val="18"/>
          <w:lang w:val="en"/>
        </w:rPr>
        <w:t>2022-01 amending the incentive pay for obtaining Water and Waste Water Operator’s Licenses.</w:t>
      </w:r>
    </w:p>
    <w:p w14:paraId="4FF88C11" w14:textId="63F96DE9" w:rsidR="00D32E7B" w:rsidRDefault="00D32E7B"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19.</w:t>
      </w:r>
      <w:r>
        <w:rPr>
          <w:rFonts w:ascii="Arial" w:hAnsi="Arial" w:cs="Arial"/>
          <w:sz w:val="18"/>
          <w:szCs w:val="18"/>
          <w:lang w:val="en"/>
        </w:rPr>
        <w:tab/>
        <w:t>Approval of Resolution No. 2022-02 amending the incentive pay for obtaining Water and Wastewater Laboratory Technician’s Licenses.</w:t>
      </w:r>
    </w:p>
    <w:p w14:paraId="59E2F618" w14:textId="5858B1C9" w:rsidR="009C0F00" w:rsidRDefault="003B7572" w:rsidP="003B7572">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20.</w:t>
      </w:r>
      <w:r>
        <w:rPr>
          <w:rFonts w:ascii="Arial" w:hAnsi="Arial" w:cs="Arial"/>
          <w:sz w:val="18"/>
          <w:szCs w:val="18"/>
          <w:lang w:val="en"/>
        </w:rPr>
        <w:tab/>
        <w:t>Approval of the Agreement with Pioneer Library System for Library Services, Facilities and Maintenance for 2022-23.</w:t>
      </w:r>
    </w:p>
    <w:p w14:paraId="5DA94F99" w14:textId="3A4DA2BA" w:rsidR="003B7572" w:rsidRDefault="003B7572" w:rsidP="003B7572">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lastRenderedPageBreak/>
        <w:t>21.</w:t>
      </w:r>
      <w:r>
        <w:rPr>
          <w:rFonts w:ascii="Arial" w:hAnsi="Arial" w:cs="Arial"/>
          <w:sz w:val="18"/>
          <w:szCs w:val="18"/>
          <w:lang w:val="en"/>
        </w:rPr>
        <w:tab/>
        <w:t>Acceptance of the Improvements and the As-Built plans for Rose Rock Estates Addition Phase 6.</w:t>
      </w:r>
    </w:p>
    <w:p w14:paraId="0FDA80C8" w14:textId="77777777" w:rsidR="00D32E7B" w:rsidRDefault="00D32E7B" w:rsidP="00A53AA4">
      <w:pPr>
        <w:pStyle w:val="Default"/>
        <w:rPr>
          <w:rFonts w:ascii="Arial" w:hAnsi="Arial" w:cs="Arial"/>
          <w:b/>
          <w:bCs/>
          <w:sz w:val="18"/>
          <w:szCs w:val="18"/>
          <w:u w:val="single"/>
        </w:rPr>
      </w:pPr>
      <w:bookmarkStart w:id="1" w:name="_Hlk93048199"/>
      <w:bookmarkStart w:id="2" w:name="_Hlk103330883"/>
    </w:p>
    <w:p w14:paraId="7C3987E7" w14:textId="1F90C4CC" w:rsidR="00FF7ABE" w:rsidRP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13737727" w14:textId="77777777" w:rsidR="00D32E7B" w:rsidRDefault="00D32E7B" w:rsidP="00A53AA4">
      <w:pPr>
        <w:autoSpaceDE w:val="0"/>
        <w:autoSpaceDN w:val="0"/>
        <w:adjustRightInd w:val="0"/>
        <w:spacing w:after="0"/>
        <w:rPr>
          <w:rFonts w:ascii="Arial" w:hAnsi="Arial" w:cs="Arial"/>
          <w:sz w:val="18"/>
          <w:szCs w:val="18"/>
          <w:lang w:val="en"/>
        </w:rPr>
      </w:pPr>
      <w:bookmarkStart w:id="3" w:name="_Hlk103159549"/>
    </w:p>
    <w:p w14:paraId="1F6993D1" w14:textId="48934641" w:rsidR="00E20E6C" w:rsidRPr="006F6243" w:rsidRDefault="00E20E6C" w:rsidP="00E20E6C">
      <w:pPr>
        <w:pStyle w:val="Default"/>
        <w:ind w:left="720" w:hanging="720"/>
        <w:rPr>
          <w:rFonts w:ascii="Arial" w:hAnsi="Arial" w:cs="Arial"/>
          <w:sz w:val="18"/>
          <w:szCs w:val="18"/>
        </w:rPr>
      </w:pPr>
      <w:r>
        <w:rPr>
          <w:rFonts w:ascii="Arial" w:hAnsi="Arial" w:cs="Arial"/>
          <w:sz w:val="18"/>
          <w:szCs w:val="18"/>
          <w:lang w:val="en"/>
        </w:rPr>
        <w:t>22.</w:t>
      </w:r>
      <w:r>
        <w:rPr>
          <w:rFonts w:ascii="Arial" w:hAnsi="Arial" w:cs="Arial"/>
          <w:sz w:val="18"/>
          <w:szCs w:val="18"/>
          <w:lang w:val="en"/>
        </w:rPr>
        <w:tab/>
      </w:r>
      <w:r>
        <w:rPr>
          <w:rFonts w:ascii="Arial" w:hAnsi="Arial" w:cs="Arial"/>
          <w:sz w:val="18"/>
          <w:szCs w:val="18"/>
        </w:rPr>
        <w:t>Consideration and possible action with regard to declaring the structure located at 310 S. 7</w:t>
      </w:r>
      <w:r w:rsidRPr="00B801C0">
        <w:rPr>
          <w:rFonts w:ascii="Arial" w:hAnsi="Arial" w:cs="Arial"/>
          <w:sz w:val="18"/>
          <w:szCs w:val="18"/>
          <w:vertAlign w:val="superscript"/>
        </w:rPr>
        <w:t>th</w:t>
      </w:r>
      <w:r>
        <w:rPr>
          <w:rFonts w:ascii="Arial" w:hAnsi="Arial" w:cs="Arial"/>
          <w:sz w:val="18"/>
          <w:szCs w:val="18"/>
        </w:rPr>
        <w:t xml:space="preserve"> Street (NOBLE OT Lots17 thru Block 51) as dilapidated and instigating the procedure to secure or demolish the buildings.</w:t>
      </w:r>
    </w:p>
    <w:p w14:paraId="4113C989" w14:textId="30586E0D" w:rsidR="00E20E6C" w:rsidRDefault="00E20E6C" w:rsidP="00A07A19">
      <w:pPr>
        <w:autoSpaceDE w:val="0"/>
        <w:autoSpaceDN w:val="0"/>
        <w:adjustRightInd w:val="0"/>
        <w:spacing w:after="0"/>
        <w:ind w:left="720" w:hanging="720"/>
        <w:rPr>
          <w:rFonts w:ascii="Arial" w:hAnsi="Arial" w:cs="Arial"/>
          <w:sz w:val="18"/>
          <w:szCs w:val="18"/>
          <w:lang w:val="en"/>
        </w:rPr>
      </w:pPr>
    </w:p>
    <w:p w14:paraId="5CFFAD59" w14:textId="384FD13B" w:rsidR="00A81D80" w:rsidRDefault="00D32E7B" w:rsidP="00A53AA4">
      <w:pPr>
        <w:autoSpaceDE w:val="0"/>
        <w:autoSpaceDN w:val="0"/>
        <w:adjustRightInd w:val="0"/>
        <w:spacing w:after="0"/>
        <w:rPr>
          <w:rFonts w:ascii="Arial" w:hAnsi="Arial" w:cs="Arial"/>
          <w:sz w:val="18"/>
          <w:szCs w:val="18"/>
          <w:lang w:val="en"/>
        </w:rPr>
      </w:pPr>
      <w:r>
        <w:rPr>
          <w:rFonts w:ascii="Arial" w:hAnsi="Arial" w:cs="Arial"/>
          <w:sz w:val="18"/>
          <w:szCs w:val="18"/>
          <w:lang w:val="en"/>
        </w:rPr>
        <w:t>2</w:t>
      </w:r>
      <w:r w:rsidR="00480223">
        <w:rPr>
          <w:rFonts w:ascii="Arial" w:hAnsi="Arial" w:cs="Arial"/>
          <w:sz w:val="18"/>
          <w:szCs w:val="18"/>
          <w:lang w:val="en"/>
        </w:rPr>
        <w:t>3</w:t>
      </w:r>
      <w:r w:rsidR="00A81D80">
        <w:rPr>
          <w:rFonts w:ascii="Arial" w:hAnsi="Arial" w:cs="Arial"/>
          <w:sz w:val="18"/>
          <w:szCs w:val="18"/>
          <w:lang w:val="en"/>
        </w:rPr>
        <w:t>.</w:t>
      </w:r>
      <w:r w:rsidR="00A81D80">
        <w:rPr>
          <w:rFonts w:ascii="Arial" w:hAnsi="Arial" w:cs="Arial"/>
          <w:sz w:val="18"/>
          <w:szCs w:val="18"/>
          <w:lang w:val="en"/>
        </w:rPr>
        <w:tab/>
        <w:t>Budget Hearing for the proposed Budget for fiscal year 2022-2023.</w:t>
      </w:r>
    </w:p>
    <w:p w14:paraId="3484683F" w14:textId="77777777" w:rsidR="00A81D80" w:rsidRDefault="00A81D80" w:rsidP="00A53AA4">
      <w:pPr>
        <w:autoSpaceDE w:val="0"/>
        <w:autoSpaceDN w:val="0"/>
        <w:adjustRightInd w:val="0"/>
        <w:spacing w:after="0"/>
        <w:rPr>
          <w:rFonts w:ascii="Arial" w:hAnsi="Arial" w:cs="Arial"/>
          <w:sz w:val="18"/>
          <w:szCs w:val="18"/>
          <w:lang w:val="en"/>
        </w:rPr>
      </w:pPr>
    </w:p>
    <w:p w14:paraId="6F9C7BA8" w14:textId="3A9EB2FA" w:rsidR="00A81D80" w:rsidRDefault="00D32E7B" w:rsidP="00A53AA4">
      <w:pPr>
        <w:autoSpaceDE w:val="0"/>
        <w:autoSpaceDN w:val="0"/>
        <w:adjustRightInd w:val="0"/>
        <w:spacing w:after="0"/>
        <w:rPr>
          <w:rFonts w:ascii="Arial" w:hAnsi="Arial" w:cs="Arial"/>
          <w:sz w:val="18"/>
          <w:szCs w:val="18"/>
          <w:lang w:val="en"/>
        </w:rPr>
      </w:pPr>
      <w:r>
        <w:rPr>
          <w:rFonts w:ascii="Arial" w:hAnsi="Arial" w:cs="Arial"/>
          <w:sz w:val="18"/>
          <w:szCs w:val="18"/>
          <w:lang w:val="en"/>
        </w:rPr>
        <w:t>2</w:t>
      </w:r>
      <w:r w:rsidR="00480223">
        <w:rPr>
          <w:rFonts w:ascii="Arial" w:hAnsi="Arial" w:cs="Arial"/>
          <w:sz w:val="18"/>
          <w:szCs w:val="18"/>
          <w:lang w:val="en"/>
        </w:rPr>
        <w:t>4</w:t>
      </w:r>
      <w:r>
        <w:rPr>
          <w:rFonts w:ascii="Arial" w:hAnsi="Arial" w:cs="Arial"/>
          <w:sz w:val="18"/>
          <w:szCs w:val="18"/>
          <w:lang w:val="en"/>
        </w:rPr>
        <w:t>.</w:t>
      </w:r>
      <w:r w:rsidR="00A81D80">
        <w:rPr>
          <w:rFonts w:ascii="Arial" w:hAnsi="Arial" w:cs="Arial"/>
          <w:sz w:val="18"/>
          <w:szCs w:val="18"/>
          <w:lang w:val="en"/>
        </w:rPr>
        <w:tab/>
      </w:r>
      <w:r w:rsidR="0040016D">
        <w:rPr>
          <w:rFonts w:ascii="Arial" w:hAnsi="Arial" w:cs="Arial"/>
          <w:sz w:val="18"/>
          <w:szCs w:val="18"/>
          <w:lang w:val="en"/>
        </w:rPr>
        <w:t>Consideration</w:t>
      </w:r>
      <w:r w:rsidR="00A81D80">
        <w:rPr>
          <w:rFonts w:ascii="Arial" w:hAnsi="Arial" w:cs="Arial"/>
          <w:sz w:val="18"/>
          <w:szCs w:val="18"/>
          <w:lang w:val="en"/>
        </w:rPr>
        <w:t xml:space="preserve"> and possible action with regard to approval of the proposed Budget for fiscal year 2022-2023. </w:t>
      </w:r>
    </w:p>
    <w:p w14:paraId="7141892C" w14:textId="7A3857A4" w:rsidR="00A81D80" w:rsidRDefault="00A81D80" w:rsidP="00A53AA4">
      <w:pPr>
        <w:autoSpaceDE w:val="0"/>
        <w:autoSpaceDN w:val="0"/>
        <w:adjustRightInd w:val="0"/>
        <w:spacing w:after="0"/>
        <w:rPr>
          <w:rFonts w:ascii="Arial" w:hAnsi="Arial" w:cs="Arial"/>
          <w:sz w:val="18"/>
          <w:szCs w:val="18"/>
          <w:lang w:val="en"/>
        </w:rPr>
      </w:pPr>
    </w:p>
    <w:p w14:paraId="5E8715C1" w14:textId="30407508" w:rsidR="00A81D80" w:rsidRDefault="00A81D80" w:rsidP="00A53AA4">
      <w:pPr>
        <w:autoSpaceDE w:val="0"/>
        <w:autoSpaceDN w:val="0"/>
        <w:adjustRightInd w:val="0"/>
        <w:spacing w:after="0"/>
        <w:rPr>
          <w:rFonts w:ascii="Arial" w:hAnsi="Arial" w:cs="Arial"/>
          <w:sz w:val="18"/>
          <w:szCs w:val="18"/>
          <w:lang w:val="en"/>
        </w:rPr>
      </w:pPr>
    </w:p>
    <w:bookmarkEnd w:id="3"/>
    <w:bookmarkEnd w:id="1"/>
    <w:bookmarkEnd w:id="0"/>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3800004F" w:rsidR="008020D7" w:rsidRPr="0040016D" w:rsidRDefault="0040016D" w:rsidP="0040016D">
      <w:pPr>
        <w:rPr>
          <w:rFonts w:ascii="Arial" w:hAnsi="Arial" w:cs="Arial"/>
          <w:b/>
          <w:bCs/>
          <w:sz w:val="18"/>
          <w:szCs w:val="18"/>
          <w:lang w:val="en"/>
        </w:rPr>
      </w:pPr>
      <w:r w:rsidRPr="0040016D">
        <w:rPr>
          <w:rFonts w:ascii="Arial" w:hAnsi="Arial" w:cs="Arial"/>
          <w:b/>
          <w:bCs/>
          <w:sz w:val="18"/>
          <w:szCs w:val="18"/>
          <w:lang w:val="en"/>
        </w:rPr>
        <w:t>This agenda was posted at City Hall and on the City website at 4:30 PM 6-03-22.</w:t>
      </w:r>
    </w:p>
    <w:bookmarkEnd w:id="2"/>
    <w:sectPr w:rsidR="008020D7" w:rsidRPr="0040016D"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A27E1"/>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185A"/>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141F"/>
    <w:rsid w:val="003C404E"/>
    <w:rsid w:val="003C518D"/>
    <w:rsid w:val="003C6A67"/>
    <w:rsid w:val="003D0AA6"/>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4525E"/>
    <w:rsid w:val="006640D8"/>
    <w:rsid w:val="0066497F"/>
    <w:rsid w:val="00665337"/>
    <w:rsid w:val="00684388"/>
    <w:rsid w:val="00694451"/>
    <w:rsid w:val="006A07D5"/>
    <w:rsid w:val="006A0A19"/>
    <w:rsid w:val="006A0DB3"/>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45380"/>
    <w:rsid w:val="00951FF7"/>
    <w:rsid w:val="009535B9"/>
    <w:rsid w:val="00953948"/>
    <w:rsid w:val="00956365"/>
    <w:rsid w:val="00956E6A"/>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0F00"/>
    <w:rsid w:val="009C1F1D"/>
    <w:rsid w:val="009C2463"/>
    <w:rsid w:val="009C3E4B"/>
    <w:rsid w:val="009C54DD"/>
    <w:rsid w:val="009D3AAD"/>
    <w:rsid w:val="009D48C9"/>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A0A77"/>
    <w:rsid w:val="00AB1F06"/>
    <w:rsid w:val="00AC7D50"/>
    <w:rsid w:val="00AD5E9F"/>
    <w:rsid w:val="00AE5B41"/>
    <w:rsid w:val="00AE5BAA"/>
    <w:rsid w:val="00AE766D"/>
    <w:rsid w:val="00AF4131"/>
    <w:rsid w:val="00AF5209"/>
    <w:rsid w:val="00B00703"/>
    <w:rsid w:val="00B02A1A"/>
    <w:rsid w:val="00B04A91"/>
    <w:rsid w:val="00B1232F"/>
    <w:rsid w:val="00B2507B"/>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C27"/>
    <w:rsid w:val="00BE797F"/>
    <w:rsid w:val="00BF4CC7"/>
    <w:rsid w:val="00BF749D"/>
    <w:rsid w:val="00BF7CFF"/>
    <w:rsid w:val="00C00413"/>
    <w:rsid w:val="00C02EF3"/>
    <w:rsid w:val="00C02F22"/>
    <w:rsid w:val="00C07ADC"/>
    <w:rsid w:val="00C10A5A"/>
    <w:rsid w:val="00C10EB2"/>
    <w:rsid w:val="00C12B7F"/>
    <w:rsid w:val="00C151E3"/>
    <w:rsid w:val="00C16F66"/>
    <w:rsid w:val="00C240D2"/>
    <w:rsid w:val="00C268EC"/>
    <w:rsid w:val="00C44344"/>
    <w:rsid w:val="00C4584B"/>
    <w:rsid w:val="00C470BA"/>
    <w:rsid w:val="00C5073B"/>
    <w:rsid w:val="00C57907"/>
    <w:rsid w:val="00C61260"/>
    <w:rsid w:val="00C61C34"/>
    <w:rsid w:val="00C628A3"/>
    <w:rsid w:val="00C65FFF"/>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103C6"/>
    <w:rsid w:val="00E1185E"/>
    <w:rsid w:val="00E20E6C"/>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11</cp:revision>
  <cp:lastPrinted>2022-06-02T21:23:00Z</cp:lastPrinted>
  <dcterms:created xsi:type="dcterms:W3CDTF">2022-05-18T17:05:00Z</dcterms:created>
  <dcterms:modified xsi:type="dcterms:W3CDTF">2022-06-02T21:25:00Z</dcterms:modified>
</cp:coreProperties>
</file>